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Filesystem-Based Memory for LLM Agents: Organization, Evolution, and Sustainability</w:t>
      </w:r>
    </w:p>
    <w:p>
      <w:pPr>
        <w:pStyle w:val="ListParagraph"/>
        <w:numPr>
          <w:ilvl w:val="0"/>
          <w:numId w:val="1"/>
        </w:numPr>
      </w:pPr>
      <w:r>
        <w:t xml:space="preserve">来源：huggingface · https://huggingface.co/papers/2607.26637</w:t>
      </w:r>
    </w:p>
    <w:p>
      <w:pPr>
        <w:pStyle w:val="ListParagraph"/>
        <w:numPr>
          <w:ilvl w:val="0"/>
          <w:numId w:val="1"/>
        </w:numPr>
      </w:pPr>
      <w:r>
        <w:t xml:space="preserve">作者：Sizhe Zhou, Sheldon Yu, Hui Wei, Junda Wu, Siru Ouyang, Yizhu Jiao, Shijia Pan, Julian McAuley, Yu Zhang, Tong Yu, Jiawei Han</w:t>
      </w:r>
    </w:p>
    <w:p/>
    <w:p>
      <w:r>
        <w:rPr>
          <w:i/>
          <w:iCs/>
        </w:rPr>
        <w:t xml:space="preserve">首个系统性验证LLM agent文件系统记忆的组织与检索效率，颠覆默认假设</w:t>
      </w:r>
    </w:p>
    <w:p/>
    <w:p>
      <w:pPr>
        <w:pStyle w:val="Heading2"/>
      </w:pPr>
      <w:r>
        <w:t xml:space="preserve">概要</w:t>
      </w:r>
    </w:p>
    <w:p/>
    <w:p>
      <w:r>
        <w:t xml:space="preserve">该研究首次系统探索LLM agents使用文件系统作为长期记忆的可行性与效率。他们形式化了三角色设定：管理agent整合内容、搜索agent回答查询、执行agent提供任务轨迹并提炼技能。通过长对话和具身任务基准，对比多种记忆形状（如分层、原文转储、块检索）和工具集，发现结构化组织仅节省检索成本（约减半），但当前agents无法维持组织，且组织化未提升答案质量。此外，改变工具集对记忆形状的影响与更换模型相当。</w:t>
      </w:r>
    </w:p>
    <w:p/>
    <w:p>
      <w:pPr>
        <w:pStyle w:val="Heading2"/>
      </w:pPr>
      <w:r>
        <w:t xml:space="preserve">对我的影响</w:t>
      </w:r>
    </w:p>
    <w:p/>
    <w:p>
      <w:pPr>
        <w:pStyle w:val="ListParagraph"/>
        <w:numPr>
          <w:ilvl w:val="0"/>
          <w:numId w:val="1"/>
        </w:numPr>
      </w:pPr>
      <w:r>
        <w:t xml:space="preserve">对导购agent的启示：当前AI无法从文件系统组织中获得直接答案质量提升，但检索成本降低。可先采用简单文档转储+强检索，而非复杂层级，优先优化搜索工具。\n- 改变判断：过去假设文件系统是默认且有效的，现需视其为设计空间。工具集的选择与模型同等重要，需关注工具对记忆形状的影响。\n- 后续行动：阅读全文，提取实验设置细节，尝试在其公开基准上测试自己的agent，或借鉴其管理/搜索agent的弱掉点，探索增强记忆维护的策略。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2026-09-02T19:21:07.567Z</dcterms:created>
  <dcterms:modified xsi:type="dcterms:W3CDTF">2026-09-02T19:21:07.567Z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