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SearchOS-V1: Towards Robust Open-Domain Information-Seeking Agent Collaboration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https://huggingface.co/papers/2607.15257</w:t>
      </w:r>
    </w:p>
    <w:p>
      <w:pPr>
        <w:pStyle w:val="ListParagraph"/>
        <w:numPr>
          <w:ilvl w:val="0"/>
          <w:numId w:val="1"/>
        </w:numPr>
      </w:pPr>
      <w:r>
        <w:t xml:space="preserve">作者：Yuyao Zhang, Junjie Gao, Zhengxian Wu, Jiaming Fan, Jin Zhang, Shihan Ma, Yao Yao, Weiran Qi, Chuyan Jin, Guiyu Ma, Xingzhong Xu, Kai Yang, Ji-Rong Wen, Zhicheng Dou</w:t>
      </w:r>
    </w:p>
    <w:p/>
    <w:p>
      <w:r>
        <w:rPr>
          <w:i/>
          <w:iCs/>
        </w:rPr>
        <w:t xml:space="preserve">多智能体协作框架SearchOS，通过显式状态管理解决搜索循环与预算浪费。</w:t>
      </w:r>
    </w:p>
    <w:p/>
    <w:p>
      <w:pPr>
        <w:pStyle w:val="Heading2"/>
      </w:pPr>
      <w:r>
        <w:t xml:space="preserve">概要</w:t>
      </w:r>
    </w:p>
    <w:p/>
    <w:p>
      <w:r>
        <w:t xml:space="preserve">SearchOS 提出了一个多智能体系统级框架，将开放域信息寻踪建模为关系模式补全，并引入搜索导向上下文管理（SOCM），包括 Frontier Task、Evidence Graph、Coverage Map 和 Failure Memory 来外化共享状态。系统采用流水线并行调度机制，子智能体并行执行并持续填补未覆盖的缺口。搜索工具中间件挟持模型与工具交互以记录证据并应对中断，同时提供可复用的层级技能系统（策略技能+访问技能）来避免重复失败模式。在 WideSearch 和 GISA 上，SearchOS 在所有指标上超越现有单/多智能体基线。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直接用于导购/Agent 产品：SearchOS 的显式状态管理（Evidence Graph、Coverage Map、Failure Memory）可解决导购场景中用户多轮需求变化后的搜索重复与预算失控问题。其“关系模式补全”思路非常适合这种结构化信息收集任务（如商品属性对比）。</w:t>
      </w:r>
    </w:p>
    <w:p>
      <w:r>
        <w:t xml:space="preserve">2. 改变技术选型判断：之前我倾向于用单智能体+简单记忆，但 SearchOS 证明了多智能体+外化状态+失败记忆在鲁棒性上的显著优势。接下来我会优先评估它作为导购 Agent 的搜索模块，并参照其 SOCM 设计改进我项目中的搜索调度。</w:t>
      </w:r>
    </w:p>
    <w:p>
      <w:r>
        <w:t xml:space="preserve">3. 接下来行动：深入阅读论文全文，重点看 Failure Memory 和复用技能系统的具体实现；如果开源则尝试在内部导购仿真环境上复现对比，验证对预算控制与答案完整性的提升。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2026-09-02T19:08:05.043Z</dcterms:created>
  <dcterms:modified xsi:type="dcterms:W3CDTF">2026-09-02T19:08:05.043Z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